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Default="0098417C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BF1B6" wp14:editId="0754BB7F">
                <wp:simplePos x="0" y="0"/>
                <wp:positionH relativeFrom="column">
                  <wp:posOffset>3876675</wp:posOffset>
                </wp:positionH>
                <wp:positionV relativeFrom="paragraph">
                  <wp:posOffset>59055</wp:posOffset>
                </wp:positionV>
                <wp:extent cx="2162175" cy="942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007889" w:rsidRDefault="0098417C" w:rsidP="00007889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="00007889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proofErr w:type="spellEnd"/>
                            <w:r w:rsidR="00007889"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Amino</w:t>
                            </w:r>
                          </w:p>
                          <w:p w:rsidR="000C3BBC" w:rsidRPr="00083D0F" w:rsidRDefault="00007889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Chelate 510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BF1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5.25pt;margin-top:4.65pt;width:170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" filled="f" stroked="f">
                <v:textbox>
                  <w:txbxContent>
                    <w:p w:rsidR="000C3BBC" w:rsidRPr="00007889" w:rsidRDefault="0098417C" w:rsidP="00007889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="00007889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proofErr w:type="spellEnd"/>
                      <w:r w:rsidR="00007889"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Amino</w:t>
                      </w:r>
                    </w:p>
                    <w:p w:rsidR="000C3BBC" w:rsidRPr="00083D0F" w:rsidRDefault="00007889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Chelate 510</w:t>
                      </w:r>
                    </w:p>
                  </w:txbxContent>
                </v:textbox>
              </v:shape>
            </w:pict>
          </mc:Fallback>
        </mc:AlternateContent>
      </w:r>
      <w:r w:rsidR="00141559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2E4D4" wp14:editId="22B16572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210050" cy="7334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000A" w:rsidRPr="00007889" w:rsidRDefault="00007889" w:rsidP="00007889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Ка</w:t>
                            </w:r>
                            <w:r w:rsidRPr="00007889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лат марганца - улучшает рост, помогает повысить эффективность фотосинтеза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2E4D4" id="Text Box 6" o:spid="_x0000_s1027" type="#_x0000_t202" style="position:absolute;left:0;text-align:left;margin-left:-44.25pt;margin-top:5.4pt;width:331.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" filled="f" stroked="f">
                <v:textbox>
                  <w:txbxContent>
                    <w:p w:rsidR="00CE000A" w:rsidRPr="00007889" w:rsidRDefault="00007889" w:rsidP="00007889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Ка</w:t>
                      </w:r>
                      <w:r w:rsidRPr="00007889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лат марганца - улучшает рост, помогает повысить эффективность фотосинтеза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07889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512035" wp14:editId="784D6B17">
                <wp:simplePos x="0" y="0"/>
                <wp:positionH relativeFrom="column">
                  <wp:posOffset>3648075</wp:posOffset>
                </wp:positionH>
                <wp:positionV relativeFrom="paragraph">
                  <wp:posOffset>40005</wp:posOffset>
                </wp:positionV>
                <wp:extent cx="2809875" cy="14382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A14BF8" w:rsidRDefault="00007889" w:rsidP="0000788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A14BF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</w:t>
                            </w:r>
                          </w:p>
                          <w:p w:rsidR="00007889" w:rsidRPr="00007889" w:rsidRDefault="00007889" w:rsidP="00007889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07889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Калат марганца5% </w:t>
                            </w:r>
                          </w:p>
                          <w:p w:rsidR="00007889" w:rsidRPr="00007889" w:rsidRDefault="00007889" w:rsidP="00007889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07889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Свободных аминокислот10%</w:t>
                            </w:r>
                          </w:p>
                          <w:p w:rsidR="000C3BBC" w:rsidRPr="00373BDE" w:rsidRDefault="00007889" w:rsidP="00007889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07889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Органическое вещество10%</w:t>
                            </w:r>
                            <w:r w:rsidRPr="00007889">
                              <w:rPr>
                                <w:color w:val="auto"/>
                                <w:sz w:val="28"/>
                                <w:szCs w:val="28"/>
                                <w:shd w:val="clear" w:color="auto" w:fill="F5F5F5"/>
                                <w:lang w:val="ru-RU"/>
                              </w:rPr>
                              <w:t xml:space="preserve"> </w:t>
                            </w:r>
                            <w:r w:rsidR="00083D0F" w:rsidRPr="00895B87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Физическая форма:</w:t>
                            </w:r>
                            <w:r w:rsidR="00083D0F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12035" id="Text Box 7" o:spid="_x0000_s1028" type="#_x0000_t202" style="position:absolute;left:0;text-align:left;margin-left:287.25pt;margin-top:3.15pt;width:221.25pt;height:1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" filled="f" stroked="f">
                <v:textbox>
                  <w:txbxContent>
                    <w:p w:rsidR="00007889" w:rsidRPr="00007889" w:rsidRDefault="00007889" w:rsidP="0000788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007889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Комбинация</w:t>
                      </w:r>
                      <w:proofErr w:type="spellEnd"/>
                      <w:r w:rsidRPr="00007889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</w:p>
                    <w:p w:rsidR="00007889" w:rsidRPr="00007889" w:rsidRDefault="00007889" w:rsidP="00007889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07889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Калат марганца5% </w:t>
                      </w:r>
                    </w:p>
                    <w:p w:rsidR="00007889" w:rsidRPr="00007889" w:rsidRDefault="00007889" w:rsidP="00007889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07889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Свободных аминокислот10%</w:t>
                      </w:r>
                    </w:p>
                    <w:p w:rsidR="000C3BBC" w:rsidRPr="00373BDE" w:rsidRDefault="00007889" w:rsidP="00007889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007889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Органическое вещество10%</w:t>
                      </w:r>
                      <w:r w:rsidRPr="00007889">
                        <w:rPr>
                          <w:color w:val="auto"/>
                          <w:sz w:val="28"/>
                          <w:szCs w:val="28"/>
                          <w:shd w:val="clear" w:color="auto" w:fill="F5F5F5"/>
                          <w:lang w:val="ru-RU"/>
                        </w:rPr>
                        <w:t xml:space="preserve"> </w:t>
                      </w:r>
                      <w:r w:rsidR="00083D0F" w:rsidRPr="00895B87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Физическая форма:</w:t>
                      </w:r>
                      <w:r w:rsidR="00083D0F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жидкость / л</w:t>
                      </w:r>
                    </w:p>
                  </w:txbxContent>
                </v:textbox>
              </v:shape>
            </w:pict>
          </mc:Fallback>
        </mc:AlternateContent>
      </w:r>
      <w:r w:rsidR="005902F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57B9A3" wp14:editId="3779A052">
                <wp:simplePos x="0" y="0"/>
                <wp:positionH relativeFrom="column">
                  <wp:posOffset>-561975</wp:posOffset>
                </wp:positionH>
                <wp:positionV relativeFrom="paragraph">
                  <wp:posOffset>125730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A14BF8" w:rsidRDefault="00007889" w:rsidP="00007889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A14BF8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Общее введение  </w:t>
                            </w:r>
                          </w:p>
                          <w:p w:rsidR="005902F4" w:rsidRDefault="00007889" w:rsidP="00007889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Нутритек Амино Калате Манганес 510 </w:t>
                            </w:r>
                            <w:r w:rsidRPr="00007889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содержит аминокислоты наряду с органическими веществами со свойством повышения эффективности фотосинтеза.</w:t>
                            </w:r>
                          </w:p>
                          <w:p w:rsidR="00AD424A" w:rsidRDefault="00AD424A" w:rsidP="00AD424A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007889" w:rsidRPr="00007889" w:rsidRDefault="00007889" w:rsidP="00007889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7B9A3" id="Text Box 10" o:spid="_x0000_s1029" type="#_x0000_t202" style="position:absolute;left:0;text-align:left;margin-left:-44.25pt;margin-top:9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" filled="f" stroked="f">
                <v:textbox>
                  <w:txbxContent>
                    <w:p w:rsidR="00007889" w:rsidRDefault="00007889" w:rsidP="00007889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007889">
                        <w:rPr>
                          <w:b/>
                          <w:bCs/>
                          <w:sz w:val="28"/>
                          <w:szCs w:val="28"/>
                        </w:rPr>
                        <w:t>Общее</w:t>
                      </w:r>
                      <w:proofErr w:type="spellEnd"/>
                      <w:r w:rsidRPr="0000788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007889">
                        <w:rPr>
                          <w:b/>
                          <w:bCs/>
                          <w:sz w:val="28"/>
                          <w:szCs w:val="28"/>
                        </w:rPr>
                        <w:t>введение</w:t>
                      </w:r>
                      <w:proofErr w:type="spellEnd"/>
                      <w:r w:rsidRPr="00007889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5902F4" w:rsidRDefault="00007889" w:rsidP="00007889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Нутритек Амино Калате Манганес 510 </w:t>
                      </w:r>
                      <w:r w:rsidRPr="00007889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содержит аминокислоты наряду с органическими веществами со свойством повышения эффективности фотосинтеза.</w:t>
                      </w:r>
                    </w:p>
                    <w:p w:rsidR="00AD424A" w:rsidRDefault="00AD424A" w:rsidP="00AD424A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</w:p>
                    <w:p w:rsidR="00007889" w:rsidRPr="00007889" w:rsidRDefault="00007889" w:rsidP="00007889">
                      <w:pPr>
                        <w:bidi w:val="0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7E46CE" w:rsidP="000C3BBC">
      <w:pPr>
        <w:rPr>
          <w:rtl/>
          <w:lang w:bidi="fa-IR"/>
        </w:rPr>
      </w:pPr>
      <w:r>
        <w:rPr>
          <w:rFonts w:hint="cs"/>
          <w:noProof/>
          <w:lang w:bidi="fa-IR"/>
        </w:rPr>
        <w:drawing>
          <wp:anchor distT="0" distB="0" distL="114300" distR="114300" simplePos="0" relativeHeight="251670528" behindDoc="1" locked="0" layoutInCell="1" allowOverlap="1" wp14:anchorId="707B2B01" wp14:editId="402DA8A5">
            <wp:simplePos x="0" y="0"/>
            <wp:positionH relativeFrom="column">
              <wp:posOffset>-828675</wp:posOffset>
            </wp:positionH>
            <wp:positionV relativeFrom="paragraph">
              <wp:posOffset>227330</wp:posOffset>
            </wp:positionV>
            <wp:extent cx="4286250" cy="4286250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912FEE" w:rsidRDefault="00912FEE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2B6221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ACD4B4" wp14:editId="5368EAEF">
                <wp:simplePos x="0" y="0"/>
                <wp:positionH relativeFrom="column">
                  <wp:posOffset>3648075</wp:posOffset>
                </wp:positionH>
                <wp:positionV relativeFrom="paragraph">
                  <wp:posOffset>58420</wp:posOffset>
                </wp:positionV>
                <wp:extent cx="2552700" cy="14001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141559" w:rsidRPr="00740B07" w:rsidRDefault="00CE000A" w:rsidP="00740B07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="00382B35" w:rsidRPr="0098417C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Цитрусовы</w:t>
                            </w:r>
                            <w:r w:rsidR="00382B35"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е</w:t>
                            </w:r>
                            <w:r w:rsidR="00141559" w:rsidRPr="00CE000A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Товары для сада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CD4B4" id="Text Box 9" o:spid="_x0000_s1030" type="#_x0000_t202" style="position:absolute;left:0;text-align:left;margin-left:287.25pt;margin-top:4.6pt;width:201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" filled="f" stroked="f">
                <v:textbox>
                  <w:txbxContent>
                    <w:p w:rsidR="00141559" w:rsidRPr="00F82EB7" w:rsidRDefault="00141559" w:rsidP="00141559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Подходит для: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-фруктовы</w:t>
                      </w:r>
                      <w:bookmarkStart w:id="1" w:name="_GoBack"/>
                      <w:bookmarkEnd w:id="1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е деревья</w:t>
                      </w:r>
                    </w:p>
                    <w:p w:rsidR="00141559" w:rsidRPr="00740B07" w:rsidRDefault="00CE000A" w:rsidP="00740B07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="00382B35" w:rsidRPr="0098417C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Цитрусовы</w:t>
                      </w:r>
                      <w:r w:rsidR="00382B35"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  <w:t>е</w:t>
                      </w:r>
                      <w:r w:rsidR="00141559" w:rsidRPr="00CE000A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Товары для сада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Default="000C3BBC" w:rsidP="000C3BBC">
      <w:pPr>
        <w:rPr>
          <w:rtl/>
          <w:lang w:bidi="fa-IR"/>
        </w:rPr>
      </w:pPr>
    </w:p>
    <w:p w:rsidR="00141559" w:rsidRDefault="00141559" w:rsidP="000C3BBC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2B6221" w:rsidP="00141559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B7A4CC" wp14:editId="2939F011">
                <wp:simplePos x="0" y="0"/>
                <wp:positionH relativeFrom="column">
                  <wp:posOffset>3695700</wp:posOffset>
                </wp:positionH>
                <wp:positionV relativeFrom="paragraph">
                  <wp:posOffset>145415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3D6AA5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истрационный номер удобрений организации ис</w:t>
                            </w:r>
                            <w:r w:rsidR="00F82EB7" w:rsidRPr="0098417C">
                              <w:rPr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3D6AA5">
                              <w:rPr>
                                <w:sz w:val="28"/>
                                <w:szCs w:val="28"/>
                                <w:lang w:val="ru-RU"/>
                              </w:rPr>
                              <w:t>81823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021-42554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/ 88603949 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www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com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A4CC" id="Text Box 8" o:spid="_x0000_s1031" type="#_x0000_t202" style="position:absolute;left:0;text-align:left;margin-left:291pt;margin-top:11.4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" filled="f" stroked="f">
                <v:textbox>
                  <w:txbxContent>
                    <w:p w:rsidR="00141559" w:rsidRPr="00F82EB7" w:rsidRDefault="00141559" w:rsidP="003D6AA5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98417C">
                        <w:rPr>
                          <w:sz w:val="28"/>
                          <w:szCs w:val="28"/>
                          <w:lang w:val="ru-RU"/>
                        </w:rPr>
                        <w:t>л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почвы и 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воды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3D6AA5">
                        <w:rPr>
                          <w:sz w:val="28"/>
                          <w:szCs w:val="28"/>
                          <w:lang w:val="ru-RU"/>
                        </w:rPr>
                        <w:t>81823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Компания Базарган Кала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021-42554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/ 88603949 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>
                        <w:rPr>
                          <w:sz w:val="28"/>
                          <w:szCs w:val="28"/>
                        </w:rPr>
                        <w:t>www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>com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>
                        <w:rPr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AD424A" w:rsidRDefault="00AD424A" w:rsidP="005902F4">
      <w:pPr>
        <w:bidi w:val="0"/>
        <w:rPr>
          <w:b/>
          <w:bCs/>
          <w:color w:val="auto"/>
          <w:sz w:val="28"/>
          <w:szCs w:val="28"/>
        </w:rPr>
      </w:pPr>
    </w:p>
    <w:p w:rsidR="005902F4" w:rsidRPr="005902F4" w:rsidRDefault="005902F4" w:rsidP="00AD424A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5902F4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5902F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902F4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141559" w:rsidRDefault="00141559" w:rsidP="005902F4">
      <w:pPr>
        <w:bidi w:val="0"/>
        <w:rPr>
          <w:rtl/>
          <w:lang w:bidi="fa-IR"/>
        </w:rPr>
      </w:pPr>
    </w:p>
    <w:tbl>
      <w:tblPr>
        <w:tblStyle w:val="TableGrid"/>
        <w:bidiVisual/>
        <w:tblW w:w="9990" w:type="dxa"/>
        <w:tblInd w:w="-5" w:type="dxa"/>
        <w:tblLook w:val="04A0" w:firstRow="1" w:lastRow="0" w:firstColumn="1" w:lastColumn="0" w:noHBand="0" w:noVBand="1"/>
      </w:tblPr>
      <w:tblGrid>
        <w:gridCol w:w="2970"/>
        <w:gridCol w:w="2610"/>
        <w:gridCol w:w="2156"/>
        <w:gridCol w:w="2254"/>
      </w:tblGrid>
      <w:tr w:rsidR="002C0096" w:rsidTr="00AD424A">
        <w:tc>
          <w:tcPr>
            <w:tcW w:w="9990" w:type="dxa"/>
            <w:gridSpan w:val="4"/>
          </w:tcPr>
          <w:p w:rsidR="002C0096" w:rsidRPr="00AD424A" w:rsidRDefault="00AD424A" w:rsidP="00AD424A">
            <w:pPr>
              <w:bidi w:val="0"/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AD424A">
              <w:rPr>
                <w:b/>
                <w:bCs/>
                <w:color w:val="auto"/>
                <w:sz w:val="28"/>
                <w:szCs w:val="28"/>
              </w:rPr>
              <w:t>Комбинация</w:t>
            </w:r>
            <w:proofErr w:type="spellEnd"/>
          </w:p>
        </w:tc>
      </w:tr>
      <w:tr w:rsidR="002C0096" w:rsidTr="00AD424A">
        <w:trPr>
          <w:trHeight w:val="485"/>
        </w:trPr>
        <w:tc>
          <w:tcPr>
            <w:tcW w:w="2970" w:type="dxa"/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AD424A">
              <w:rPr>
                <w:color w:val="auto"/>
                <w:sz w:val="28"/>
                <w:szCs w:val="28"/>
              </w:rPr>
              <w:t>Органическая</w:t>
            </w:r>
            <w:proofErr w:type="spellEnd"/>
            <w:r w:rsidRPr="00AD424A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424A">
              <w:rPr>
                <w:color w:val="auto"/>
                <w:sz w:val="28"/>
                <w:szCs w:val="28"/>
              </w:rPr>
              <w:t>материя</w:t>
            </w:r>
            <w:proofErr w:type="spellEnd"/>
          </w:p>
        </w:tc>
        <w:tc>
          <w:tcPr>
            <w:tcW w:w="2610" w:type="dxa"/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AD424A">
              <w:rPr>
                <w:color w:val="auto"/>
                <w:sz w:val="28"/>
                <w:szCs w:val="28"/>
              </w:rPr>
              <w:t>Свободная</w:t>
            </w:r>
            <w:proofErr w:type="spellEnd"/>
            <w:r w:rsidRPr="00AD424A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424A">
              <w:rPr>
                <w:color w:val="auto"/>
                <w:sz w:val="28"/>
                <w:szCs w:val="28"/>
              </w:rPr>
              <w:t>аминокислота</w:t>
            </w:r>
            <w:proofErr w:type="spellEnd"/>
          </w:p>
        </w:tc>
        <w:tc>
          <w:tcPr>
            <w:tcW w:w="2156" w:type="dxa"/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AD424A">
              <w:rPr>
                <w:color w:val="auto"/>
                <w:sz w:val="28"/>
                <w:szCs w:val="28"/>
              </w:rPr>
              <w:t>Калат</w:t>
            </w:r>
            <w:proofErr w:type="spellEnd"/>
            <w:r w:rsidRPr="00AD424A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D424A">
              <w:rPr>
                <w:color w:val="auto"/>
                <w:sz w:val="28"/>
                <w:szCs w:val="28"/>
              </w:rPr>
              <w:t>марганца</w:t>
            </w:r>
            <w:proofErr w:type="spellEnd"/>
          </w:p>
        </w:tc>
        <w:tc>
          <w:tcPr>
            <w:tcW w:w="2254" w:type="dxa"/>
            <w:vMerge w:val="restart"/>
          </w:tcPr>
          <w:p w:rsidR="002C0096" w:rsidRPr="00AD424A" w:rsidRDefault="00A14BF8" w:rsidP="00AD424A">
            <w:pPr>
              <w:bidi w:val="0"/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r>
              <w:rPr>
                <w:rStyle w:val="FootnoteReference"/>
                <w:b/>
                <w:bCs/>
                <w:color w:val="auto"/>
                <w:sz w:val="28"/>
                <w:szCs w:val="28"/>
              </w:rPr>
              <w:footnoteReference w:id="1"/>
            </w:r>
            <w:proofErr w:type="spellStart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>Нутритек</w:t>
            </w:r>
            <w:proofErr w:type="spellEnd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>Амино</w:t>
            </w:r>
            <w:proofErr w:type="spellEnd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>Калате</w:t>
            </w:r>
            <w:proofErr w:type="spellEnd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>Манганес</w:t>
            </w:r>
            <w:proofErr w:type="spellEnd"/>
            <w:r w:rsidR="002C0096" w:rsidRPr="00AD424A">
              <w:rPr>
                <w:b/>
                <w:bCs/>
                <w:color w:val="auto"/>
                <w:sz w:val="28"/>
                <w:szCs w:val="28"/>
              </w:rPr>
              <w:t xml:space="preserve"> 510</w:t>
            </w:r>
          </w:p>
        </w:tc>
      </w:tr>
      <w:tr w:rsidR="002C0096" w:rsidTr="00AD424A">
        <w:tc>
          <w:tcPr>
            <w:tcW w:w="2970" w:type="dxa"/>
            <w:tcBorders>
              <w:bottom w:val="single" w:sz="4" w:space="0" w:color="auto"/>
            </w:tcBorders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  <w:r w:rsidRPr="00AD424A">
              <w:rPr>
                <w:rFonts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2610" w:type="dxa"/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  <w:r w:rsidRPr="00AD424A">
              <w:rPr>
                <w:rFonts w:hint="cs"/>
                <w:color w:val="auto"/>
                <w:sz w:val="28"/>
                <w:szCs w:val="28"/>
                <w:rtl/>
              </w:rPr>
              <w:t>10%</w:t>
            </w:r>
          </w:p>
        </w:tc>
        <w:tc>
          <w:tcPr>
            <w:tcW w:w="2156" w:type="dxa"/>
          </w:tcPr>
          <w:p w:rsidR="002C0096" w:rsidRPr="00AD424A" w:rsidRDefault="00AD424A" w:rsidP="00AD424A">
            <w:pPr>
              <w:bidi w:val="0"/>
              <w:jc w:val="center"/>
              <w:rPr>
                <w:color w:val="auto"/>
                <w:sz w:val="28"/>
                <w:szCs w:val="28"/>
              </w:rPr>
            </w:pPr>
            <w:r w:rsidRPr="00AD424A">
              <w:rPr>
                <w:color w:val="auto"/>
                <w:sz w:val="28"/>
                <w:szCs w:val="28"/>
              </w:rPr>
              <w:t>5%</w:t>
            </w:r>
          </w:p>
        </w:tc>
        <w:tc>
          <w:tcPr>
            <w:tcW w:w="2254" w:type="dxa"/>
            <w:vMerge/>
          </w:tcPr>
          <w:p w:rsidR="002C0096" w:rsidRPr="00AD424A" w:rsidRDefault="002C0096" w:rsidP="00AD424A">
            <w:pPr>
              <w:bidi w:val="0"/>
              <w:jc w:val="center"/>
              <w:rPr>
                <w:color w:val="auto"/>
                <w:sz w:val="28"/>
                <w:szCs w:val="28"/>
                <w:rtl/>
              </w:rPr>
            </w:pPr>
          </w:p>
        </w:tc>
      </w:tr>
    </w:tbl>
    <w:p w:rsidR="00141559" w:rsidRDefault="00141559" w:rsidP="002C0096">
      <w:pPr>
        <w:jc w:val="right"/>
        <w:rPr>
          <w:rtl/>
          <w:lang w:bidi="fa-IR"/>
        </w:rPr>
      </w:pPr>
    </w:p>
    <w:p w:rsidR="002C0096" w:rsidRDefault="002C0096" w:rsidP="00141559">
      <w:pPr>
        <w:rPr>
          <w:rtl/>
          <w:lang w:bidi="fa-IR"/>
        </w:rPr>
      </w:pPr>
      <w:bookmarkStart w:id="0" w:name="_GoBack"/>
      <w:bookmarkEnd w:id="0"/>
    </w:p>
    <w:p w:rsidR="002C0096" w:rsidRDefault="002C0096" w:rsidP="00141559">
      <w:pPr>
        <w:rPr>
          <w:rtl/>
          <w:lang w:bidi="fa-IR"/>
        </w:rPr>
      </w:pPr>
    </w:p>
    <w:p w:rsidR="002C0096" w:rsidRDefault="002C0096" w:rsidP="00141559">
      <w:pPr>
        <w:rPr>
          <w:rtl/>
          <w:lang w:bidi="fa-IR"/>
        </w:rPr>
      </w:pPr>
    </w:p>
    <w:p w:rsidR="002C0096" w:rsidRPr="00141559" w:rsidRDefault="002C0096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CA412E" w:rsidRDefault="00AD424A" w:rsidP="00AD424A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Нутритек Амино Калате Манганес 510 </w:t>
      </w:r>
      <w:r w:rsidRPr="00AD424A">
        <w:rPr>
          <w:color w:val="auto"/>
          <w:sz w:val="28"/>
          <w:szCs w:val="28"/>
          <w:lang w:val="ru-RU"/>
        </w:rPr>
        <w:t>содержит хелатный марганец, свободные аминокислоты и органические вещества.</w:t>
      </w:r>
      <w:r w:rsidRPr="00CA412E">
        <w:rPr>
          <w:color w:val="auto"/>
          <w:sz w:val="28"/>
          <w:szCs w:val="28"/>
          <w:lang w:val="ru-RU"/>
        </w:rPr>
        <w:t>Аминокислота глицин в этом соединении является одним из лучших хелатирующих соединений, обладающих очень высокой абсорбционной способностью из-за своей небольшой молекулы.Одним из преимуществ этого удобрения, помимо его высокой абсорбционной способности, является возможность легкой транспортировки в растении, благодаря чему марганец быстро усваивается и переносится в растении, а также увеличивает его фотосинтез и эффективность в растениях.Это удобрение можно использовать на большинстве стадий роста растений в качестве внекорневой подкормки.</w:t>
      </w:r>
    </w:p>
    <w:p w:rsidR="00CA412E" w:rsidRPr="00A14BF8" w:rsidRDefault="00CA412E" w:rsidP="009D5642">
      <w:pPr>
        <w:bidi w:val="0"/>
        <w:rPr>
          <w:color w:val="auto"/>
          <w:sz w:val="28"/>
          <w:szCs w:val="28"/>
          <w:lang w:val="ru-RU"/>
        </w:rPr>
      </w:pPr>
    </w:p>
    <w:p w:rsidR="009D5642" w:rsidRDefault="00B57571" w:rsidP="00CA412E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Руководство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потреблению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r w:rsidR="009D5642">
        <w:rPr>
          <w:b/>
          <w:bCs/>
          <w:color w:val="auto"/>
          <w:sz w:val="28"/>
          <w:szCs w:val="28"/>
        </w:rPr>
        <w:t xml:space="preserve"> </w:t>
      </w:r>
    </w:p>
    <w:p w:rsidR="00B57571" w:rsidRDefault="00B57571" w:rsidP="009D5642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Метод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использования</w:t>
      </w:r>
      <w:proofErr w:type="spellEnd"/>
    </w:p>
    <w:p w:rsidR="00497D36" w:rsidRPr="00B57571" w:rsidRDefault="00497D36" w:rsidP="00497D36">
      <w:pPr>
        <w:bidi w:val="0"/>
        <w:rPr>
          <w:b/>
          <w:bCs/>
          <w:color w:val="auto"/>
          <w:sz w:val="28"/>
          <w:szCs w:val="28"/>
        </w:rPr>
      </w:pPr>
    </w:p>
    <w:tbl>
      <w:tblPr>
        <w:tblStyle w:val="TableGrid"/>
        <w:bidiVisual/>
        <w:tblW w:w="9252" w:type="dxa"/>
        <w:tblInd w:w="-35" w:type="dxa"/>
        <w:tblLook w:val="04A0" w:firstRow="1" w:lastRow="0" w:firstColumn="1" w:lastColumn="0" w:noHBand="0" w:noVBand="1"/>
      </w:tblPr>
      <w:tblGrid>
        <w:gridCol w:w="2066"/>
        <w:gridCol w:w="4236"/>
        <w:gridCol w:w="2950"/>
      </w:tblGrid>
      <w:tr w:rsidR="00CA412E" w:rsidRPr="00CA412E" w:rsidTr="00CA412E">
        <w:tc>
          <w:tcPr>
            <w:tcW w:w="2066" w:type="dxa"/>
          </w:tcPr>
          <w:p w:rsidR="00E8612F" w:rsidRPr="00CA412E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CA412E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4236" w:type="dxa"/>
          </w:tcPr>
          <w:p w:rsidR="00E8612F" w:rsidRPr="00CA412E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CA412E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CA412E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CA412E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2950" w:type="dxa"/>
          </w:tcPr>
          <w:p w:rsidR="009D5642" w:rsidRPr="00CA412E" w:rsidRDefault="00E8612F" w:rsidP="009D5642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CA412E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CA412E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CA412E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</w:tc>
      </w:tr>
      <w:tr w:rsidR="00CA412E" w:rsidRPr="00CA412E" w:rsidTr="00CA412E">
        <w:tc>
          <w:tcPr>
            <w:tcW w:w="2066" w:type="dxa"/>
          </w:tcPr>
          <w:p w:rsidR="00E8612F" w:rsidRPr="00CA412E" w:rsidRDefault="00CA412E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1</w:t>
            </w:r>
            <w:r w:rsidR="00E8612F" w:rsidRPr="00CA412E">
              <w:rPr>
                <w:color w:val="auto"/>
                <w:sz w:val="28"/>
                <w:szCs w:val="28"/>
                <w:lang w:val="ru-RU"/>
              </w:rPr>
              <w:t>-3 литра на тысячу литров воды</w:t>
            </w:r>
          </w:p>
        </w:tc>
        <w:tc>
          <w:tcPr>
            <w:tcW w:w="4236" w:type="dxa"/>
          </w:tcPr>
          <w:p w:rsidR="009D5642" w:rsidRPr="00CA412E" w:rsidRDefault="00CA412E" w:rsidP="00CA41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Раннее формирование плодов и повторение при необходимости</w:t>
            </w:r>
          </w:p>
          <w:p w:rsidR="00CA412E" w:rsidRPr="00CA412E" w:rsidRDefault="00CA412E" w:rsidP="00CA41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950" w:type="dxa"/>
          </w:tcPr>
          <w:p w:rsidR="00E8612F" w:rsidRPr="00CA412E" w:rsidRDefault="00497D36" w:rsidP="00CA412E">
            <w:pPr>
              <w:bidi w:val="0"/>
              <w:rPr>
                <w:color w:val="auto"/>
                <w:sz w:val="28"/>
                <w:szCs w:val="28"/>
              </w:rPr>
            </w:pPr>
            <w:proofErr w:type="spellStart"/>
            <w:r w:rsidRPr="00CA412E">
              <w:rPr>
                <w:color w:val="auto"/>
                <w:sz w:val="28"/>
                <w:szCs w:val="28"/>
              </w:rPr>
              <w:t>фруктовые</w:t>
            </w:r>
            <w:proofErr w:type="spellEnd"/>
            <w:r w:rsidRPr="00CA41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CA412E">
              <w:rPr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CA412E" w:rsidRPr="00CA412E" w:rsidTr="00CA412E">
        <w:tc>
          <w:tcPr>
            <w:tcW w:w="2066" w:type="dxa"/>
          </w:tcPr>
          <w:p w:rsidR="00E8612F" w:rsidRPr="00CA412E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4236" w:type="dxa"/>
          </w:tcPr>
          <w:p w:rsidR="009D5642" w:rsidRPr="00CA412E" w:rsidRDefault="00CA412E" w:rsidP="00CA41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Раннее формирование плодов и повторение при необходимости</w:t>
            </w:r>
          </w:p>
        </w:tc>
        <w:tc>
          <w:tcPr>
            <w:tcW w:w="2950" w:type="dxa"/>
          </w:tcPr>
          <w:p w:rsidR="00E8612F" w:rsidRPr="00CA412E" w:rsidRDefault="00CA412E" w:rsidP="00CA41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CA412E">
              <w:rPr>
                <w:color w:val="auto"/>
                <w:sz w:val="28"/>
                <w:szCs w:val="28"/>
              </w:rPr>
              <w:t>Цитрусовые</w:t>
            </w:r>
            <w:proofErr w:type="spellEnd"/>
          </w:p>
        </w:tc>
      </w:tr>
      <w:tr w:rsidR="00CA412E" w:rsidRPr="00CA412E" w:rsidTr="00CA412E">
        <w:tc>
          <w:tcPr>
            <w:tcW w:w="2066" w:type="dxa"/>
          </w:tcPr>
          <w:p w:rsidR="00E8612F" w:rsidRPr="00CA412E" w:rsidRDefault="00CA412E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1-2</w:t>
            </w:r>
            <w:r w:rsidR="00E8612F" w:rsidRPr="00CA412E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236" w:type="dxa"/>
          </w:tcPr>
          <w:p w:rsidR="009D5642" w:rsidRPr="00CA412E" w:rsidRDefault="00CA412E" w:rsidP="00CA412E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Ранний вегетационный период и повторить при необходимости</w:t>
            </w:r>
          </w:p>
        </w:tc>
        <w:tc>
          <w:tcPr>
            <w:tcW w:w="2950" w:type="dxa"/>
          </w:tcPr>
          <w:p w:rsidR="00E8612F" w:rsidRPr="00CA412E" w:rsidRDefault="00CA412E" w:rsidP="00CA41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proofErr w:type="spellStart"/>
            <w:r w:rsidRPr="00CA412E">
              <w:rPr>
                <w:color w:val="auto"/>
                <w:sz w:val="28"/>
                <w:szCs w:val="28"/>
              </w:rPr>
              <w:t>Сельскохозяйственные</w:t>
            </w:r>
            <w:proofErr w:type="spellEnd"/>
            <w:r w:rsidRPr="00CA41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CA412E">
              <w:rPr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CA412E" w:rsidRPr="00CA412E" w:rsidTr="00CA412E">
        <w:trPr>
          <w:trHeight w:val="465"/>
        </w:trPr>
        <w:tc>
          <w:tcPr>
            <w:tcW w:w="2066" w:type="dxa"/>
          </w:tcPr>
          <w:p w:rsidR="00497D36" w:rsidRPr="00CA412E" w:rsidRDefault="009D5642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1-2</w:t>
            </w:r>
            <w:r w:rsidR="00497D36" w:rsidRPr="00CA412E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236" w:type="dxa"/>
          </w:tcPr>
          <w:p w:rsidR="00497D36" w:rsidRPr="00CA412E" w:rsidRDefault="00CA412E" w:rsidP="00CA412E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Ранний вегетационный период, до цветения и при необходимости повторить</w:t>
            </w:r>
          </w:p>
        </w:tc>
        <w:tc>
          <w:tcPr>
            <w:tcW w:w="2950" w:type="dxa"/>
          </w:tcPr>
          <w:p w:rsidR="00497D36" w:rsidRPr="00CA412E" w:rsidRDefault="00CA412E" w:rsidP="00CA412E">
            <w:pPr>
              <w:bidi w:val="0"/>
              <w:rPr>
                <w:color w:val="auto"/>
                <w:sz w:val="28"/>
                <w:szCs w:val="28"/>
              </w:rPr>
            </w:pPr>
            <w:proofErr w:type="spellStart"/>
            <w:r w:rsidRPr="00CA412E">
              <w:rPr>
                <w:color w:val="auto"/>
                <w:sz w:val="28"/>
                <w:szCs w:val="28"/>
              </w:rPr>
              <w:t>Овощи</w:t>
            </w:r>
            <w:proofErr w:type="spellEnd"/>
            <w:r w:rsidRPr="00CA412E">
              <w:rPr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CA412E">
              <w:rPr>
                <w:color w:val="auto"/>
                <w:sz w:val="28"/>
                <w:szCs w:val="28"/>
              </w:rPr>
              <w:t>фрукты</w:t>
            </w:r>
            <w:proofErr w:type="spellEnd"/>
          </w:p>
        </w:tc>
      </w:tr>
      <w:tr w:rsidR="00CA412E" w:rsidRPr="00CA412E" w:rsidTr="00CA412E">
        <w:trPr>
          <w:trHeight w:val="495"/>
        </w:trPr>
        <w:tc>
          <w:tcPr>
            <w:tcW w:w="2066" w:type="dxa"/>
          </w:tcPr>
          <w:p w:rsidR="00497D36" w:rsidRPr="00CA412E" w:rsidRDefault="00CA412E" w:rsidP="00D74370">
            <w:pPr>
              <w:jc w:val="right"/>
              <w:rPr>
                <w:color w:val="auto"/>
                <w:sz w:val="28"/>
                <w:szCs w:val="28"/>
                <w:rtl/>
                <w:lang w:val="ru-RU" w:bidi="fa-IR"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1-1</w:t>
            </w:r>
            <w:r w:rsidR="009D5642" w:rsidRPr="00CA412E">
              <w:rPr>
                <w:color w:val="auto"/>
                <w:sz w:val="28"/>
                <w:szCs w:val="28"/>
                <w:lang w:val="ru-RU"/>
              </w:rPr>
              <w:t>/5 литра на тысячу литров воды</w:t>
            </w:r>
          </w:p>
        </w:tc>
        <w:tc>
          <w:tcPr>
            <w:tcW w:w="4236" w:type="dxa"/>
          </w:tcPr>
          <w:p w:rsidR="009D5642" w:rsidRPr="00CA412E" w:rsidRDefault="00CA412E" w:rsidP="00CA412E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CA412E">
              <w:rPr>
                <w:color w:val="auto"/>
                <w:sz w:val="28"/>
                <w:szCs w:val="28"/>
                <w:lang w:val="ru-RU"/>
              </w:rPr>
              <w:t>До цветения, после образования плодов и при необходимости повторить.</w:t>
            </w:r>
          </w:p>
        </w:tc>
        <w:tc>
          <w:tcPr>
            <w:tcW w:w="2950" w:type="dxa"/>
          </w:tcPr>
          <w:p w:rsidR="00497D36" w:rsidRPr="00CA412E" w:rsidRDefault="00CA412E" w:rsidP="00CA412E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CA412E">
              <w:rPr>
                <w:color w:val="auto"/>
                <w:sz w:val="28"/>
                <w:szCs w:val="28"/>
              </w:rPr>
              <w:t>Тепличная</w:t>
            </w:r>
            <w:proofErr w:type="spellEnd"/>
            <w:r w:rsidRPr="00CA412E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CA412E">
              <w:rPr>
                <w:color w:val="auto"/>
                <w:sz w:val="28"/>
                <w:szCs w:val="28"/>
              </w:rPr>
              <w:t>продукция</w:t>
            </w:r>
            <w:proofErr w:type="spellEnd"/>
          </w:p>
        </w:tc>
      </w:tr>
    </w:tbl>
    <w:p w:rsidR="00B85FA5" w:rsidRDefault="00B85FA5" w:rsidP="00CA412E">
      <w:pPr>
        <w:bidi w:val="0"/>
        <w:jc w:val="both"/>
        <w:rPr>
          <w:b/>
          <w:bCs/>
          <w:color w:val="auto"/>
          <w:sz w:val="28"/>
          <w:szCs w:val="28"/>
        </w:rPr>
      </w:pPr>
    </w:p>
    <w:p w:rsidR="00B85FA5" w:rsidRPr="00B85FA5" w:rsidRDefault="00CA412E" w:rsidP="00B85FA5">
      <w:pPr>
        <w:bidi w:val="0"/>
        <w:jc w:val="both"/>
        <w:rPr>
          <w:b/>
          <w:bCs/>
          <w:color w:val="auto"/>
          <w:sz w:val="28"/>
          <w:szCs w:val="28"/>
        </w:rPr>
      </w:pPr>
      <w:proofErr w:type="spellStart"/>
      <w:r w:rsidRPr="00B85FA5">
        <w:rPr>
          <w:b/>
          <w:bCs/>
          <w:color w:val="auto"/>
          <w:sz w:val="28"/>
          <w:szCs w:val="28"/>
        </w:rPr>
        <w:t>Особенности</w:t>
      </w:r>
      <w:proofErr w:type="spellEnd"/>
      <w:r w:rsidRPr="00B85FA5">
        <w:rPr>
          <w:b/>
          <w:bCs/>
          <w:color w:val="auto"/>
          <w:sz w:val="28"/>
          <w:szCs w:val="28"/>
        </w:rPr>
        <w:t xml:space="preserve"> и </w:t>
      </w:r>
      <w:proofErr w:type="spellStart"/>
      <w:r w:rsidRPr="00B85FA5">
        <w:rPr>
          <w:b/>
          <w:bCs/>
          <w:color w:val="auto"/>
          <w:sz w:val="28"/>
          <w:szCs w:val="28"/>
        </w:rPr>
        <w:t>отличия</w:t>
      </w:r>
      <w:proofErr w:type="spellEnd"/>
      <w:r w:rsidRPr="00B85FA5">
        <w:rPr>
          <w:b/>
          <w:bCs/>
          <w:color w:val="auto"/>
          <w:sz w:val="28"/>
          <w:szCs w:val="28"/>
        </w:rPr>
        <w:t xml:space="preserve"> </w:t>
      </w:r>
    </w:p>
    <w:p w:rsidR="00B85FA5" w:rsidRDefault="00B85FA5" w:rsidP="00B85FA5">
      <w:pPr>
        <w:bidi w:val="0"/>
        <w:jc w:val="both"/>
        <w:rPr>
          <w:color w:val="auto"/>
          <w:sz w:val="28"/>
          <w:szCs w:val="28"/>
          <w:lang w:val="ru-RU"/>
        </w:rPr>
      </w:pPr>
      <w:r w:rsidRPr="00B85FA5">
        <w:rPr>
          <w:color w:val="auto"/>
          <w:sz w:val="28"/>
          <w:szCs w:val="28"/>
          <w:lang w:val="ru-RU"/>
        </w:rPr>
        <w:t>-</w:t>
      </w:r>
      <w:r w:rsidR="00CA412E" w:rsidRPr="00B85FA5">
        <w:rPr>
          <w:color w:val="auto"/>
          <w:sz w:val="28"/>
          <w:szCs w:val="28"/>
          <w:lang w:val="ru-RU"/>
        </w:rPr>
        <w:t xml:space="preserve">Высокая скорость всасывания марганца в растении </w:t>
      </w:r>
    </w:p>
    <w:p w:rsidR="00B85FA5" w:rsidRDefault="00B85FA5" w:rsidP="00B85FA5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CA412E" w:rsidRPr="00B85FA5">
        <w:rPr>
          <w:color w:val="auto"/>
          <w:sz w:val="28"/>
          <w:szCs w:val="28"/>
          <w:lang w:val="ru-RU"/>
        </w:rPr>
        <w:t xml:space="preserve">Быстрый и легкий перенос внутри завода </w:t>
      </w:r>
    </w:p>
    <w:p w:rsidR="00B85FA5" w:rsidRDefault="00CA412E" w:rsidP="00B85FA5">
      <w:pPr>
        <w:bidi w:val="0"/>
        <w:jc w:val="both"/>
        <w:rPr>
          <w:color w:val="auto"/>
          <w:sz w:val="28"/>
          <w:szCs w:val="28"/>
          <w:lang w:val="ru-RU"/>
        </w:rPr>
      </w:pPr>
      <w:r w:rsidRPr="00B85FA5">
        <w:rPr>
          <w:color w:val="auto"/>
          <w:sz w:val="28"/>
          <w:szCs w:val="28"/>
          <w:lang w:val="ru-RU"/>
        </w:rPr>
        <w:t xml:space="preserve">-Повышение производительности и улучшение качества продукции </w:t>
      </w:r>
    </w:p>
    <w:p w:rsidR="00CA412E" w:rsidRPr="00B85FA5" w:rsidRDefault="00CA412E" w:rsidP="00B85FA5">
      <w:pPr>
        <w:bidi w:val="0"/>
        <w:jc w:val="both"/>
        <w:rPr>
          <w:color w:val="auto"/>
          <w:sz w:val="28"/>
          <w:szCs w:val="28"/>
          <w:lang w:val="ru-RU"/>
        </w:rPr>
      </w:pPr>
      <w:r w:rsidRPr="00B85FA5">
        <w:rPr>
          <w:color w:val="auto"/>
          <w:sz w:val="28"/>
          <w:szCs w:val="28"/>
          <w:lang w:val="ru-RU"/>
        </w:rPr>
        <w:t>-Помогает повысить эффективность фотосинтеза</w:t>
      </w:r>
    </w:p>
    <w:p w:rsidR="00B85FA5" w:rsidRPr="00A14BF8" w:rsidRDefault="00B85FA5" w:rsidP="00B85FA5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A14BF8">
        <w:rPr>
          <w:b/>
          <w:bCs/>
          <w:color w:val="auto"/>
          <w:sz w:val="28"/>
          <w:szCs w:val="28"/>
          <w:lang w:val="ru-RU"/>
        </w:rPr>
        <w:t xml:space="preserve">Особые соображения </w:t>
      </w:r>
    </w:p>
    <w:p w:rsidR="00B85FA5" w:rsidRDefault="00B85FA5" w:rsidP="00B85FA5">
      <w:pPr>
        <w:bidi w:val="0"/>
        <w:rPr>
          <w:color w:val="auto"/>
          <w:sz w:val="28"/>
          <w:szCs w:val="28"/>
          <w:lang w:val="ru-RU"/>
        </w:rPr>
      </w:pPr>
      <w:r w:rsidRPr="00B85FA5">
        <w:rPr>
          <w:color w:val="auto"/>
          <w:sz w:val="28"/>
          <w:szCs w:val="28"/>
          <w:lang w:val="ru-RU"/>
        </w:rPr>
        <w:t xml:space="preserve">-Избегайте смешивания с щелочными соединениями, производными серы и токсинами. </w:t>
      </w:r>
    </w:p>
    <w:p w:rsidR="00B85FA5" w:rsidRDefault="00B85FA5" w:rsidP="00B85FA5">
      <w:pPr>
        <w:bidi w:val="0"/>
        <w:rPr>
          <w:color w:val="auto"/>
          <w:sz w:val="28"/>
          <w:szCs w:val="28"/>
          <w:lang w:val="ru-RU"/>
        </w:rPr>
      </w:pPr>
      <w:r w:rsidRPr="00B85FA5">
        <w:rPr>
          <w:color w:val="auto"/>
          <w:sz w:val="28"/>
          <w:szCs w:val="28"/>
          <w:lang w:val="ru-RU"/>
        </w:rPr>
        <w:lastRenderedPageBreak/>
        <w:t xml:space="preserve">-Если вам необходимо смешать с другими удобрениями и соединениями, обязательно смешайте и протестируйте на ограниченном уровне перед использованием в больших масштабах. </w:t>
      </w:r>
    </w:p>
    <w:p w:rsidR="00D02480" w:rsidRPr="00B85FA5" w:rsidRDefault="00B85FA5" w:rsidP="00B85FA5">
      <w:pPr>
        <w:bidi w:val="0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Pr="00B85FA5">
        <w:rPr>
          <w:color w:val="auto"/>
          <w:sz w:val="28"/>
          <w:szCs w:val="28"/>
          <w:lang w:val="ru-RU"/>
        </w:rPr>
        <w:t>Распылять в прохладную погоду (рано утром или перед закатом)</w:t>
      </w:r>
    </w:p>
    <w:p w:rsidR="003D6AA5" w:rsidRPr="00A14BF8" w:rsidRDefault="003D6AA5" w:rsidP="003D6AA5">
      <w:pPr>
        <w:bidi w:val="0"/>
        <w:jc w:val="both"/>
        <w:rPr>
          <w:b/>
          <w:bCs/>
          <w:sz w:val="28"/>
          <w:szCs w:val="28"/>
          <w:lang w:val="ru-RU"/>
        </w:rPr>
      </w:pPr>
      <w:r w:rsidRPr="00A14BF8">
        <w:rPr>
          <w:b/>
          <w:bCs/>
          <w:sz w:val="28"/>
          <w:szCs w:val="28"/>
          <w:lang w:val="ru-RU"/>
        </w:rPr>
        <w:t xml:space="preserve">Общие Соображения </w:t>
      </w:r>
    </w:p>
    <w:p w:rsidR="003D6AA5" w:rsidRDefault="003D6AA5" w:rsidP="003D6AA5">
      <w:pPr>
        <w:bidi w:val="0"/>
        <w:jc w:val="both"/>
        <w:rPr>
          <w:sz w:val="28"/>
          <w:szCs w:val="28"/>
          <w:lang w:val="ru-RU"/>
        </w:rPr>
      </w:pPr>
      <w:r w:rsidRPr="003D6AA5">
        <w:rPr>
          <w:sz w:val="28"/>
          <w:szCs w:val="28"/>
          <w:lang w:val="ru-RU"/>
        </w:rPr>
        <w:t xml:space="preserve">-Рекомендуемые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3D6AA5" w:rsidRPr="00A14BF8" w:rsidRDefault="003D6AA5" w:rsidP="003D6AA5">
      <w:pPr>
        <w:bidi w:val="0"/>
        <w:jc w:val="both"/>
        <w:rPr>
          <w:sz w:val="28"/>
          <w:szCs w:val="28"/>
          <w:lang w:val="ru-RU"/>
        </w:rPr>
      </w:pPr>
      <w:r w:rsidRPr="003D6AA5">
        <w:rPr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рекомендуется ограниченное тестирование. </w:t>
      </w:r>
    </w:p>
    <w:p w:rsidR="003D6AA5" w:rsidRPr="003D6AA5" w:rsidRDefault="003D6AA5" w:rsidP="003D6AA5">
      <w:pPr>
        <w:bidi w:val="0"/>
        <w:jc w:val="both"/>
        <w:rPr>
          <w:sz w:val="28"/>
          <w:szCs w:val="28"/>
          <w:lang w:val="ru-RU"/>
        </w:rPr>
      </w:pPr>
      <w:r w:rsidRPr="003D6AA5">
        <w:rPr>
          <w:sz w:val="28"/>
          <w:szCs w:val="28"/>
          <w:lang w:val="ru-RU"/>
        </w:rPr>
        <w:t xml:space="preserve">-Избегайте употребления его напрямую, не разбавляя его водой, в соответствии с инструкциями. </w:t>
      </w:r>
    </w:p>
    <w:p w:rsidR="003D6AA5" w:rsidRDefault="003D6AA5" w:rsidP="003D6AA5">
      <w:pPr>
        <w:bidi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3D6AA5">
        <w:rPr>
          <w:sz w:val="28"/>
          <w:szCs w:val="28"/>
          <w:lang w:val="ru-RU"/>
        </w:rPr>
        <w:t xml:space="preserve">Производитель и компания </w:t>
      </w:r>
      <w:r w:rsidRPr="003D6AA5">
        <w:rPr>
          <w:b/>
          <w:bCs/>
          <w:sz w:val="28"/>
          <w:szCs w:val="28"/>
          <w:lang w:val="ru-RU"/>
        </w:rPr>
        <w:t>Базарган Кала</w:t>
      </w:r>
      <w:r w:rsidRPr="003D6AA5">
        <w:rPr>
          <w:sz w:val="28"/>
          <w:szCs w:val="28"/>
          <w:lang w:val="ru-RU"/>
        </w:rPr>
        <w:t xml:space="preserve"> не несут ответственности за факторы, не зависящие от производителя, или за неправильное использование этого продукта. </w:t>
      </w:r>
    </w:p>
    <w:p w:rsidR="003D6AA5" w:rsidRDefault="003D6AA5" w:rsidP="003D6AA5">
      <w:pPr>
        <w:bidi w:val="0"/>
        <w:jc w:val="both"/>
        <w:rPr>
          <w:sz w:val="28"/>
          <w:szCs w:val="28"/>
          <w:lang w:val="ru-RU"/>
        </w:rPr>
      </w:pPr>
      <w:r w:rsidRPr="003D6AA5">
        <w:rPr>
          <w:sz w:val="28"/>
          <w:szCs w:val="28"/>
          <w:lang w:val="ru-RU"/>
        </w:rPr>
        <w:t xml:space="preserve">- Хранить при температуре от 5 до 30 градусов Цельсия в основной упаковке вдали от прямых солнечных лучей и материалов, создающих рабочие места. -Хорошо взболтать перед использованием и использовать перчатки и защитные очки. </w:t>
      </w:r>
    </w:p>
    <w:p w:rsidR="00CA412E" w:rsidRPr="003D6AA5" w:rsidRDefault="003D6AA5" w:rsidP="003D6AA5">
      <w:pPr>
        <w:bidi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3D6AA5">
        <w:rPr>
          <w:sz w:val="28"/>
          <w:szCs w:val="28"/>
          <w:lang w:val="ru-RU"/>
        </w:rPr>
        <w:t>Убедитесь, что качество воды подходит для опрыскивания листьев.</w:t>
      </w:r>
    </w:p>
    <w:p w:rsidR="00CA412E" w:rsidRDefault="00CA412E" w:rsidP="00CA412E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</w:p>
    <w:p w:rsidR="00CA412E" w:rsidRDefault="00CA412E" w:rsidP="00CA412E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E8612F" w:rsidRDefault="00E8612F" w:rsidP="00382B35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C075D6" w:rsidRDefault="00C075D6" w:rsidP="00D91510">
      <w:pPr>
        <w:bidi w:val="0"/>
        <w:rPr>
          <w:b/>
          <w:bCs/>
          <w:color w:val="auto"/>
          <w:sz w:val="28"/>
          <w:szCs w:val="28"/>
          <w:lang w:val="ru-RU"/>
        </w:rPr>
      </w:pPr>
    </w:p>
    <w:p w:rsidR="00C075D6" w:rsidRDefault="00C075D6" w:rsidP="00C075D6">
      <w:pPr>
        <w:bidi w:val="0"/>
        <w:jc w:val="right"/>
        <w:rPr>
          <w:color w:val="auto"/>
          <w:sz w:val="28"/>
          <w:szCs w:val="28"/>
          <w:lang w:val="ru-RU"/>
        </w:rPr>
      </w:pPr>
    </w:p>
    <w:p w:rsidR="009260A1" w:rsidRDefault="009260A1" w:rsidP="00D91510">
      <w:pPr>
        <w:ind w:left="3536" w:hanging="3176"/>
        <w:rPr>
          <w:b/>
          <w:bCs/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Телефон: </w:t>
      </w:r>
      <w:r w:rsidRPr="00141559">
        <w:rPr>
          <w:sz w:val="28"/>
          <w:szCs w:val="28"/>
          <w:lang w:val="ru-RU"/>
        </w:rPr>
        <w:t>021-42554</w:t>
      </w:r>
      <w:r>
        <w:rPr>
          <w:sz w:val="28"/>
          <w:szCs w:val="28"/>
          <w:lang w:val="ru-RU"/>
        </w:rPr>
        <w:t xml:space="preserve"> / 88603949</w:t>
      </w:r>
      <w:r w:rsidR="00D91510">
        <w:rPr>
          <w:sz w:val="28"/>
          <w:szCs w:val="28"/>
          <w:lang w:val="ru-RU"/>
        </w:rPr>
        <w:t xml:space="preserve">   </w:t>
      </w:r>
    </w:p>
    <w:p w:rsidR="009260A1" w:rsidRPr="00141559" w:rsidRDefault="009260A1" w:rsidP="00D91510">
      <w:pPr>
        <w:ind w:left="3536" w:hanging="3176"/>
        <w:rPr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Веб-сайт: </w:t>
      </w:r>
      <w:r>
        <w:rPr>
          <w:sz w:val="28"/>
          <w:szCs w:val="28"/>
        </w:rPr>
        <w:t>www</w:t>
      </w:r>
      <w:r w:rsidRPr="00141559"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bazargankala</w:t>
      </w:r>
      <w:proofErr w:type="spellEnd"/>
      <w:r w:rsidRPr="00141559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com</w:t>
      </w:r>
    </w:p>
    <w:p w:rsidR="009260A1" w:rsidRPr="00D91510" w:rsidRDefault="009260A1" w:rsidP="00D91510">
      <w:pPr>
        <w:ind w:left="3536" w:hanging="3176"/>
        <w:rPr>
          <w:sz w:val="28"/>
          <w:szCs w:val="28"/>
          <w:lang w:bidi="fa-IR"/>
        </w:rPr>
      </w:pPr>
      <w:r w:rsidRPr="007E46CE">
        <w:rPr>
          <w:b/>
          <w:bCs/>
          <w:sz w:val="28"/>
          <w:szCs w:val="28"/>
          <w:lang w:val="ru-RU" w:bidi="fa-IR"/>
        </w:rPr>
        <w:t>Инстаграм</w:t>
      </w:r>
      <w:r w:rsidRPr="007E46CE">
        <w:rPr>
          <w:b/>
          <w:bCs/>
          <w:sz w:val="28"/>
          <w:szCs w:val="28"/>
          <w:lang w:val="ru-RU"/>
        </w:rPr>
        <w:t>:</w:t>
      </w:r>
      <w:r w:rsidRPr="009260A1">
        <w:rPr>
          <w:sz w:val="28"/>
          <w:szCs w:val="28"/>
          <w:lang w:val="ru-RU"/>
        </w:rPr>
        <w:t xml:space="preserve"> @</w:t>
      </w:r>
      <w:proofErr w:type="spellStart"/>
      <w:r>
        <w:rPr>
          <w:sz w:val="28"/>
          <w:szCs w:val="28"/>
        </w:rPr>
        <w:t>bazargankala</w:t>
      </w:r>
      <w:proofErr w:type="spellEnd"/>
      <w:r w:rsidR="00D91510">
        <w:rPr>
          <w:sz w:val="28"/>
          <w:szCs w:val="28"/>
        </w:rPr>
        <w:t xml:space="preserve">          </w:t>
      </w:r>
    </w:p>
    <w:p w:rsidR="00895B87" w:rsidRPr="00895B87" w:rsidRDefault="00895B87" w:rsidP="00895B87">
      <w:pPr>
        <w:bidi w:val="0"/>
        <w:jc w:val="right"/>
        <w:rPr>
          <w:color w:val="auto"/>
          <w:sz w:val="28"/>
          <w:szCs w:val="28"/>
          <w:lang w:val="ru-RU" w:bidi="fa-IR"/>
        </w:rPr>
      </w:pPr>
    </w:p>
    <w:sectPr w:rsidR="00895B87" w:rsidRPr="00895B87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A6" w:rsidRDefault="00B127A6" w:rsidP="00A14BF8">
      <w:r>
        <w:separator/>
      </w:r>
    </w:p>
  </w:endnote>
  <w:endnote w:type="continuationSeparator" w:id="0">
    <w:p w:rsidR="00B127A6" w:rsidRDefault="00B127A6" w:rsidP="00A1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A6" w:rsidRDefault="00B127A6" w:rsidP="00A14BF8">
      <w:r>
        <w:separator/>
      </w:r>
    </w:p>
  </w:footnote>
  <w:footnote w:type="continuationSeparator" w:id="0">
    <w:p w:rsidR="00B127A6" w:rsidRDefault="00B127A6" w:rsidP="00A14BF8">
      <w:r>
        <w:continuationSeparator/>
      </w:r>
    </w:p>
  </w:footnote>
  <w:footnote w:id="1">
    <w:p w:rsidR="00A14BF8" w:rsidRDefault="00A14BF8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آمینو کلات منگنز 510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07889"/>
    <w:rsid w:val="00083D0F"/>
    <w:rsid w:val="000C3BBC"/>
    <w:rsid w:val="00141559"/>
    <w:rsid w:val="001A7963"/>
    <w:rsid w:val="002B6221"/>
    <w:rsid w:val="002C0096"/>
    <w:rsid w:val="00373BDE"/>
    <w:rsid w:val="00382B35"/>
    <w:rsid w:val="003D6AA5"/>
    <w:rsid w:val="00497D36"/>
    <w:rsid w:val="005902F4"/>
    <w:rsid w:val="00600BC0"/>
    <w:rsid w:val="00652F45"/>
    <w:rsid w:val="0065612D"/>
    <w:rsid w:val="00686977"/>
    <w:rsid w:val="00740B07"/>
    <w:rsid w:val="007D6A57"/>
    <w:rsid w:val="007E46CE"/>
    <w:rsid w:val="00836C7E"/>
    <w:rsid w:val="00895B87"/>
    <w:rsid w:val="008A55CB"/>
    <w:rsid w:val="00912FEE"/>
    <w:rsid w:val="009260A1"/>
    <w:rsid w:val="0098417C"/>
    <w:rsid w:val="009D5642"/>
    <w:rsid w:val="00A14BF8"/>
    <w:rsid w:val="00AD424A"/>
    <w:rsid w:val="00AF22A4"/>
    <w:rsid w:val="00B127A6"/>
    <w:rsid w:val="00B57571"/>
    <w:rsid w:val="00B85FA5"/>
    <w:rsid w:val="00C075D6"/>
    <w:rsid w:val="00CA412E"/>
    <w:rsid w:val="00CB5817"/>
    <w:rsid w:val="00CE000A"/>
    <w:rsid w:val="00D02480"/>
    <w:rsid w:val="00D91510"/>
    <w:rsid w:val="00E8612F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FootnoteText">
    <w:name w:val="footnote text"/>
    <w:basedOn w:val="Normal"/>
    <w:link w:val="FootnoteTextChar"/>
    <w:uiPriority w:val="99"/>
    <w:semiHidden/>
    <w:unhideWhenUsed/>
    <w:rsid w:val="00A14BF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4BF8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A14B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18A60-0568-4ABF-A999-14A1BC63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14</cp:revision>
  <dcterms:created xsi:type="dcterms:W3CDTF">2021-10-01T23:25:00Z</dcterms:created>
  <dcterms:modified xsi:type="dcterms:W3CDTF">2021-10-05T13:44:00Z</dcterms:modified>
</cp:coreProperties>
</file>